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53" w:rsidRDefault="00B7117D" w:rsidP="00F540C5">
      <w:pPr>
        <w:pStyle w:val="Bezmezer"/>
        <w:rPr>
          <w:rFonts w:eastAsia="Times New Roman"/>
          <w:sz w:val="36"/>
          <w:szCs w:val="36"/>
        </w:rPr>
      </w:pPr>
      <w:r>
        <w:rPr>
          <w:rFonts w:eastAsia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-602615</wp:posOffset>
                </wp:positionV>
                <wp:extent cx="4893945" cy="872490"/>
                <wp:effectExtent l="13970" t="11430" r="6985" b="114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94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D9E" w:rsidRDefault="004C0D9E" w:rsidP="004C0D9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  <w:r w:rsidR="008853F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4C0D9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Obecní úřad </w:t>
                            </w:r>
                            <w:r w:rsidR="008853FA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Cetyně</w:t>
                            </w:r>
                          </w:p>
                          <w:p w:rsidR="00427953" w:rsidRPr="00427953" w:rsidRDefault="00ED1B32" w:rsidP="004C0D9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           </w:t>
                            </w:r>
                            <w:r w:rsidR="008853F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Cetyně </w:t>
                            </w:r>
                            <w:r w:rsidR="003458F6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čp. </w:t>
                            </w:r>
                            <w:r w:rsidR="008853F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33</w:t>
                            </w:r>
                            <w:r w:rsidR="00427953" w:rsidRPr="0042795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8853F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262</w:t>
                            </w:r>
                            <w:r w:rsidR="00427953" w:rsidRPr="0042795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853F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31</w:t>
                            </w:r>
                            <w:r w:rsidR="00427953" w:rsidRPr="0042795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853F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Cetyně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.25pt;margin-top:-47.45pt;width:385.35pt;height:6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upZKwIAAFAEAAAOAAAAZHJzL2Uyb0RvYy54bWysVNuO0zAQfUfiHyy/07QlZduo6WrpUoS0&#10;XKRdPsBxnMTC9hjbbVK+nrHTLRHwhMiD5fGMj2fOmcn2dtCKnITzEkxJF7M5JcJwqKVpS/r16fBq&#10;TYkPzNRMgRElPQtPb3cvX2x7W4gldKBq4QiCGF/0tqRdCLbIMs87oZmfgRUGnQ04zQKars1qx3pE&#10;1ypbzudvsh5cbR1w4T2e3o9Oukv4TSN4+Nw0XgSiSoq5hbS6tFZxzXZbVrSO2U7ySxrsH7LQTBp8&#10;9Ap1zwIjRyf/gNKSO/DQhBkHnUHTSC5SDVjNYv5bNY8dsyLVguR4e6XJ/z9Y/un0xRFZo3aUGKZR&#10;oicxBPIWBpJHdnrrCwx6tBgWBjyOkbFSbx+Af/PEwL5jphV3zkHfCVZjdot4M5tcHXF8BKn6j1Dj&#10;M+wYIAENjdMREMkgiI4qna/KxFQ4HubrzetNvqKEo299s8w3SbqMFc+3rfPhvQBN4qakDpVP6Oz0&#10;4EPMhhXPISl7ULI+SKWS4dpqrxw5MeySQ/pSAVjkNEwZ0pd0s1quRgKmPj+FmKfvbxBaBmx3JTVW&#10;cQ1iRaTtnalTMwYm1bjHlJW58BipG0kMQzVcdKmgPiOjDsa2xjHETQfuByU9tnRJ/fcjc4IS9cGg&#10;KptFnscZSEa+ulmi4aaeauphhiNUSQMl43Yfxrk5WifbDl8a+8DAHSrZyERylHzM6pI3tm3i/jJi&#10;cS6mdor69SPY/QQAAP//AwBQSwMEFAAGAAgAAAAhAPZXpfvgAAAACQEAAA8AAABkcnMvZG93bnJl&#10;di54bWxMj8FOwzAQRO9I/IO1SFxQ6zSkaRLiVAgJBDcoCK5u7CYR9jrYbhr+nuUEx9U8zbytt7M1&#10;bNI+DA4FrJYJMI2tUwN2At5e7xcFsBAlKmkcagHfOsC2OT+rZaXcCV/0tIsdoxIMlRTQxzhWnIe2&#10;11aGpRs1UnZw3spIp++48vJE5dbwNElybuWAtNDLUd/1uv3cHa2AInucPsLT9fN7mx9MGa8208OX&#10;F+LyYr69ARb1HP9g+NUndWjIae+OqAIzArJ8TaSARZmVwAgoVpsU2J6SdA28qfn/D5ofAAAA//8D&#10;AFBLAQItABQABgAIAAAAIQC2gziS/gAAAOEBAAATAAAAAAAAAAAAAAAAAAAAAABbQ29udGVudF9U&#10;eXBlc10ueG1sUEsBAi0AFAAGAAgAAAAhADj9If/WAAAAlAEAAAsAAAAAAAAAAAAAAAAALwEAAF9y&#10;ZWxzLy5yZWxzUEsBAi0AFAAGAAgAAAAhAN3i6lkrAgAAUAQAAA4AAAAAAAAAAAAAAAAALgIAAGRy&#10;cy9lMm9Eb2MueG1sUEsBAi0AFAAGAAgAAAAhAPZXpfvgAAAACQEAAA8AAAAAAAAAAAAAAAAAhQQA&#10;AGRycy9kb3ducmV2LnhtbFBLBQYAAAAABAAEAPMAAACSBQAAAAA=&#10;">
                <v:textbox>
                  <w:txbxContent>
                    <w:p w:rsidR="004C0D9E" w:rsidRDefault="004C0D9E" w:rsidP="004C0D9E">
                      <w:pP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      </w:t>
                      </w:r>
                      <w:r w:rsidR="008853F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</w:t>
                      </w:r>
                      <w:r w:rsidRPr="004C0D9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Obecní úřad </w:t>
                      </w:r>
                      <w:r w:rsidR="008853FA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Cetyně</w:t>
                      </w:r>
                    </w:p>
                    <w:p w:rsidR="00427953" w:rsidRPr="00427953" w:rsidRDefault="00ED1B32" w:rsidP="004C0D9E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           </w:t>
                      </w:r>
                      <w:r w:rsidR="008853F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Cetyně </w:t>
                      </w:r>
                      <w:r w:rsidR="003458F6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čp. </w:t>
                      </w:r>
                      <w:r w:rsidR="008853F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33</w:t>
                      </w:r>
                      <w:r w:rsidR="00427953" w:rsidRPr="0042795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, </w:t>
                      </w:r>
                      <w:r w:rsidR="008853F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262</w:t>
                      </w:r>
                      <w:r w:rsidR="00427953" w:rsidRPr="0042795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853F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31</w:t>
                      </w:r>
                      <w:r w:rsidR="00427953" w:rsidRPr="0042795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853F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Cetyně</w:t>
                      </w:r>
                    </w:p>
                  </w:txbxContent>
                </v:textbox>
              </v:shape>
            </w:pict>
          </mc:Fallback>
        </mc:AlternateContent>
      </w:r>
      <w:r w:rsidR="004C0D9E" w:rsidRPr="004C0D9E">
        <w:rPr>
          <w:rFonts w:eastAsia="Times New Roman"/>
          <w:sz w:val="36"/>
          <w:szCs w:val="36"/>
        </w:rPr>
        <w:t xml:space="preserve"> </w:t>
      </w:r>
      <w:r w:rsidR="004C0D9E">
        <w:rPr>
          <w:rFonts w:eastAsia="Times New Roman"/>
          <w:sz w:val="36"/>
          <w:szCs w:val="36"/>
        </w:rPr>
        <w:t xml:space="preserve">   </w:t>
      </w:r>
      <w:r w:rsidR="00F540C5">
        <w:rPr>
          <w:rFonts w:eastAsia="Times New Roman"/>
          <w:sz w:val="36"/>
          <w:szCs w:val="36"/>
        </w:rPr>
        <w:t xml:space="preserve"> </w:t>
      </w:r>
      <w:r w:rsidR="004C0D9E">
        <w:rPr>
          <w:rFonts w:eastAsia="Times New Roman"/>
          <w:sz w:val="36"/>
          <w:szCs w:val="36"/>
        </w:rPr>
        <w:t xml:space="preserve"> </w:t>
      </w:r>
    </w:p>
    <w:p w:rsidR="00F540C5" w:rsidRPr="00F540C5" w:rsidRDefault="00427953" w:rsidP="00F540C5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/>
          <w:sz w:val="36"/>
          <w:szCs w:val="36"/>
        </w:rPr>
        <w:t xml:space="preserve">      </w:t>
      </w:r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tel. </w:t>
      </w:r>
      <w:r w:rsidR="008853FA">
        <w:rPr>
          <w:rFonts w:ascii="Times New Roman" w:hAnsi="Times New Roman" w:cs="Times New Roman"/>
          <w:b/>
          <w:sz w:val="28"/>
          <w:szCs w:val="28"/>
        </w:rPr>
        <w:t>603 152 051</w:t>
      </w:r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IČ 00</w:t>
      </w:r>
      <w:r w:rsidR="008853FA">
        <w:rPr>
          <w:rFonts w:ascii="Times New Roman" w:hAnsi="Times New Roman" w:cs="Times New Roman"/>
          <w:b/>
          <w:sz w:val="28"/>
          <w:szCs w:val="28"/>
        </w:rPr>
        <w:t>6 62 780</w:t>
      </w:r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540C5" w:rsidRPr="00F540C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57405" w:rsidRPr="00F540C5" w:rsidRDefault="00F540C5" w:rsidP="00F540C5">
      <w:pPr>
        <w:pStyle w:val="Bezmezer"/>
        <w:rPr>
          <w:rFonts w:eastAsia="Times New Roman"/>
          <w:sz w:val="36"/>
          <w:szCs w:val="36"/>
        </w:rPr>
      </w:pPr>
      <w:r w:rsidRPr="00F540C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hyperlink r:id="rId6" w:history="1">
        <w:r w:rsidR="008853FA" w:rsidRPr="0000568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www.cetyne.cz</w:t>
        </w:r>
      </w:hyperlink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ED1B3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57405" w:rsidRPr="00F540C5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7" w:history="1">
        <w:r w:rsidR="008853FA" w:rsidRPr="0000568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obec.cetyne@seznam.cz</w:t>
        </w:r>
      </w:hyperlink>
    </w:p>
    <w:p w:rsid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Zveřejněno dne: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6274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17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F52D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ř</w:t>
      </w:r>
      <w:r w:rsidR="006274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íjn</w:t>
      </w:r>
      <w:r w:rsidR="00F52D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a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201</w:t>
      </w:r>
      <w:r w:rsidR="00F52D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</w:p>
    <w:p w:rsid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Sejmuto dne:</w:t>
      </w:r>
      <w:r w:rsidR="005574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6274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F52D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6274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říj</w:t>
      </w:r>
      <w:r w:rsidR="00F52D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</w:t>
      </w:r>
      <w:r w:rsidR="00F540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201</w:t>
      </w:r>
      <w:r w:rsidR="00F52D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5574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</w:t>
      </w:r>
    </w:p>
    <w:p w:rsid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74D8" w:rsidRDefault="006274D8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74D8" w:rsidRPr="00AF3FD3" w:rsidRDefault="006274D8" w:rsidP="00627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V E Ř E J N Á   V Y H L Á Š K A</w:t>
      </w:r>
      <w:proofErr w:type="gramEnd"/>
    </w:p>
    <w:p w:rsidR="006274D8" w:rsidRDefault="006274D8" w:rsidP="00627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74D8" w:rsidRDefault="006274D8" w:rsidP="00627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</w:t>
      </w:r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Oznámení 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vydání</w:t>
      </w:r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územního plánu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</w:p>
    <w:p w:rsidR="006274D8" w:rsidRDefault="006274D8" w:rsidP="00627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</w:t>
      </w:r>
    </w:p>
    <w:p w:rsidR="006274D8" w:rsidRDefault="006274D8" w:rsidP="00627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Cetyně </w:t>
      </w:r>
    </w:p>
    <w:p w:rsidR="006274D8" w:rsidRPr="00A32D0D" w:rsidRDefault="006274D8" w:rsidP="00627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</w:t>
      </w:r>
    </w:p>
    <w:p w:rsidR="006274D8" w:rsidRPr="00A32D0D" w:rsidRDefault="006274D8" w:rsidP="006274D8">
      <w:pPr>
        <w:pStyle w:val="Odstavecseseznamem"/>
        <w:autoSpaceDE w:val="0"/>
        <w:autoSpaceDN w:val="0"/>
        <w:adjustRightInd w:val="0"/>
        <w:spacing w:after="0" w:line="240" w:lineRule="auto"/>
        <w:ind w:left="124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74D8" w:rsidRDefault="006274D8" w:rsidP="00627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obce Cetyně příslušné po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dle § 6 odst. </w:t>
      </w:r>
      <w:r>
        <w:rPr>
          <w:rFonts w:ascii="Times New Roman" w:hAnsi="Times New Roman" w:cs="Times New Roman"/>
          <w:color w:val="000000"/>
          <w:sz w:val="24"/>
          <w:szCs w:val="24"/>
        </w:rPr>
        <w:t>5 písm. c)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 zákona č. 183/2006 Sb., o územním plánování a stavebním řádu, v platném znění (dále </w:t>
      </w:r>
      <w:r>
        <w:rPr>
          <w:rFonts w:ascii="Times New Roman" w:hAnsi="Times New Roman" w:cs="Times New Roman"/>
          <w:color w:val="000000"/>
          <w:sz w:val="24"/>
          <w:szCs w:val="24"/>
        </w:rPr>
        <w:t>jen „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>stavební zákon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za použití § 43 odst. 4 a § 54 odst. 2 stavebního zákona, § 13 a přílohy č. 7 vyhlášky č. 500/2006 Sb., o územně analytických podkladech, územně plánovací dokumentaci a způsobu evidence územně plánovací činnosti, ve znění vyhlášky č. 458/2012 Sb. a § 171 a následujících zákona č. 500/2004 Sb., o správním řízení, v platném znění (dále jen „správní řád“)</w:t>
      </w:r>
    </w:p>
    <w:p w:rsidR="006274D8" w:rsidRDefault="006274D8" w:rsidP="00627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274D8" w:rsidRDefault="006274D8" w:rsidP="00627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           vydává</w:t>
      </w:r>
    </w:p>
    <w:p w:rsidR="006274D8" w:rsidRDefault="006274D8" w:rsidP="00627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6274D8" w:rsidRDefault="006274D8" w:rsidP="00627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       územní plán</w:t>
      </w:r>
    </w:p>
    <w:p w:rsidR="006274D8" w:rsidRDefault="006274D8" w:rsidP="00627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    </w:t>
      </w:r>
    </w:p>
    <w:p w:rsidR="006274D8" w:rsidRDefault="006274D8" w:rsidP="00627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           Cetyně</w:t>
      </w:r>
      <w:r w:rsidRPr="005A43F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</w:p>
    <w:p w:rsidR="006274D8" w:rsidRDefault="006274D8" w:rsidP="00627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74D8" w:rsidRPr="00D91272" w:rsidRDefault="006274D8" w:rsidP="006274D8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na základě usnesení č.</w:t>
      </w:r>
      <w:r w:rsidR="00A074D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52/2017</w:t>
      </w:r>
      <w:bookmarkStart w:id="0" w:name="_GoBack"/>
      <w:bookmarkEnd w:id="0"/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zastupitelstva obce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Cetyně</w:t>
      </w: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ze dne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16</w:t>
      </w: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října</w:t>
      </w: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7</w:t>
      </w: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formou opatření obecné povahy č. 1/201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7</w:t>
      </w: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6274D8" w:rsidRPr="00D91272" w:rsidRDefault="006274D8" w:rsidP="006274D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Do opatření obecné povahy (dále jen OOP) č. 1/201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7</w:t>
      </w:r>
      <w:r w:rsidRPr="00D9127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, textové a grafické části </w:t>
      </w:r>
      <w:r w:rsidRPr="00D91272">
        <w:rPr>
          <w:rFonts w:ascii="Times New Roman" w:hAnsi="Times New Roman" w:cs="Times New Roman"/>
          <w:b/>
          <w:color w:val="000000"/>
          <w:sz w:val="24"/>
          <w:szCs w:val="24"/>
        </w:rPr>
        <w:t>je možno nahlédnout</w:t>
      </w:r>
      <w:r w:rsidRPr="00D912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1272">
        <w:rPr>
          <w:rFonts w:ascii="Times New Roman" w:hAnsi="Times New Roman" w:cs="Times New Roman"/>
          <w:b/>
          <w:color w:val="000000"/>
          <w:sz w:val="24"/>
          <w:szCs w:val="24"/>
        </w:rPr>
        <w:t>na</w:t>
      </w:r>
      <w:r w:rsidRPr="00D912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12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Obecním úřadu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Cetyně po dohodě se starostou obce</w:t>
      </w:r>
      <w:r w:rsidRPr="00D912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274D8">
        <w:rPr>
          <w:rFonts w:ascii="Times New Roman" w:hAnsi="Times New Roman" w:cs="Times New Roman"/>
          <w:b/>
          <w:sz w:val="24"/>
          <w:szCs w:val="24"/>
        </w:rPr>
        <w:t xml:space="preserve">603 152 051                                                            </w:t>
      </w:r>
      <w:r w:rsidRPr="006274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</w:p>
    <w:p w:rsidR="006274D8" w:rsidRPr="00D91272" w:rsidRDefault="006274D8" w:rsidP="006274D8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D91272">
        <w:rPr>
          <w:rFonts w:ascii="Times New Roman" w:hAnsi="Times New Roman" w:cs="Times New Roman"/>
          <w:color w:val="000000"/>
          <w:sz w:val="24"/>
          <w:szCs w:val="24"/>
        </w:rPr>
        <w:t xml:space="preserve">Textová část OOP je zveřejněna na adrese obce </w:t>
      </w:r>
      <w:hyperlink r:id="rId8" w:history="1">
        <w:r w:rsidRPr="00BF7B03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www.cetyně.cz</w:t>
        </w:r>
      </w:hyperlink>
      <w:r w:rsidRPr="00D912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</w:t>
      </w:r>
    </w:p>
    <w:p w:rsidR="006274D8" w:rsidRPr="00D91272" w:rsidRDefault="006274D8" w:rsidP="006274D8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912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D912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OOP</w:t>
      </w:r>
      <w:r w:rsidRPr="00D91272">
        <w:rPr>
          <w:rFonts w:ascii="Times New Roman" w:hAnsi="Times New Roman" w:cs="Times New Roman"/>
          <w:color w:val="000000"/>
          <w:sz w:val="24"/>
          <w:szCs w:val="24"/>
        </w:rPr>
        <w:t xml:space="preserve"> musí být zveřejněno nejméně po dobu 15 dnů.</w:t>
      </w:r>
    </w:p>
    <w:p w:rsidR="006274D8" w:rsidRPr="00D91272" w:rsidRDefault="006274D8" w:rsidP="006274D8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D91272">
        <w:rPr>
          <w:rFonts w:ascii="Times New Roman" w:hAnsi="Times New Roman" w:cs="Times New Roman"/>
          <w:sz w:val="24"/>
          <w:szCs w:val="24"/>
        </w:rPr>
        <w:t>Upozornění:</w:t>
      </w:r>
    </w:p>
    <w:p w:rsidR="006274D8" w:rsidRDefault="006274D8" w:rsidP="006274D8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D91272">
        <w:rPr>
          <w:rFonts w:ascii="Times New Roman" w:hAnsi="Times New Roman" w:cs="Times New Roman"/>
          <w:sz w:val="24"/>
          <w:szCs w:val="24"/>
        </w:rPr>
        <w:t>Proti opatření obecné povahy nelze podat opravný prostředek (§ 173 odst. 2 správní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D91272">
        <w:rPr>
          <w:rFonts w:ascii="Times New Roman" w:hAnsi="Times New Roman" w:cs="Times New Roman"/>
          <w:sz w:val="24"/>
          <w:szCs w:val="24"/>
        </w:rPr>
        <w:t xml:space="preserve"> řád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91272">
        <w:rPr>
          <w:rFonts w:ascii="Times New Roman" w:hAnsi="Times New Roman" w:cs="Times New Roman"/>
          <w:sz w:val="24"/>
          <w:szCs w:val="24"/>
        </w:rPr>
        <w:t>).</w:t>
      </w:r>
    </w:p>
    <w:p w:rsidR="006274D8" w:rsidRPr="00D91272" w:rsidRDefault="006274D8" w:rsidP="00627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91272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9127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áclav Řezáč</w:t>
      </w:r>
    </w:p>
    <w:p w:rsidR="006274D8" w:rsidRPr="00D91272" w:rsidRDefault="006274D8" w:rsidP="00627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912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91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272">
        <w:rPr>
          <w:rFonts w:ascii="Times New Roman" w:hAnsi="Times New Roman" w:cs="Times New Roman"/>
          <w:sz w:val="24"/>
          <w:szCs w:val="24"/>
        </w:rPr>
        <w:t xml:space="preserve"> starosta obce</w:t>
      </w:r>
    </w:p>
    <w:p w:rsidR="006274D8" w:rsidRDefault="006274D8" w:rsidP="006274D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Příloha: OOP č. 1/2017</w:t>
      </w:r>
    </w:p>
    <w:p w:rsidR="006274D8" w:rsidRDefault="006274D8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6274D8" w:rsidSect="0007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62E3"/>
    <w:multiLevelType w:val="hybridMultilevel"/>
    <w:tmpl w:val="F27E4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B4723"/>
    <w:multiLevelType w:val="hybridMultilevel"/>
    <w:tmpl w:val="2F181060"/>
    <w:lvl w:ilvl="0" w:tplc="8E7CB50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2F423B"/>
    <w:multiLevelType w:val="hybridMultilevel"/>
    <w:tmpl w:val="984E504E"/>
    <w:lvl w:ilvl="0" w:tplc="C8EEE3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90EEE"/>
    <w:multiLevelType w:val="hybridMultilevel"/>
    <w:tmpl w:val="CBBEF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2A"/>
    <w:rsid w:val="00006E49"/>
    <w:rsid w:val="0001412A"/>
    <w:rsid w:val="000748FA"/>
    <w:rsid w:val="000770F2"/>
    <w:rsid w:val="00117F9D"/>
    <w:rsid w:val="001674D0"/>
    <w:rsid w:val="001E46E9"/>
    <w:rsid w:val="001E6C51"/>
    <w:rsid w:val="001E7CB1"/>
    <w:rsid w:val="00234B54"/>
    <w:rsid w:val="00235937"/>
    <w:rsid w:val="00260C35"/>
    <w:rsid w:val="00272D6D"/>
    <w:rsid w:val="002C1178"/>
    <w:rsid w:val="003458F6"/>
    <w:rsid w:val="00364E1A"/>
    <w:rsid w:val="00427953"/>
    <w:rsid w:val="004C0D9E"/>
    <w:rsid w:val="00550D1E"/>
    <w:rsid w:val="00557405"/>
    <w:rsid w:val="005E3C43"/>
    <w:rsid w:val="006274D8"/>
    <w:rsid w:val="006C1D9D"/>
    <w:rsid w:val="008042B7"/>
    <w:rsid w:val="00846416"/>
    <w:rsid w:val="0086744E"/>
    <w:rsid w:val="008853FA"/>
    <w:rsid w:val="008A0244"/>
    <w:rsid w:val="00954142"/>
    <w:rsid w:val="009A4BAF"/>
    <w:rsid w:val="009D015F"/>
    <w:rsid w:val="009E125E"/>
    <w:rsid w:val="00A067F1"/>
    <w:rsid w:val="00A074DA"/>
    <w:rsid w:val="00A40EF7"/>
    <w:rsid w:val="00A776FF"/>
    <w:rsid w:val="00AF3FD3"/>
    <w:rsid w:val="00B10B96"/>
    <w:rsid w:val="00B7117D"/>
    <w:rsid w:val="00BD5A7C"/>
    <w:rsid w:val="00C34E66"/>
    <w:rsid w:val="00C37898"/>
    <w:rsid w:val="00E40525"/>
    <w:rsid w:val="00ED1B32"/>
    <w:rsid w:val="00EF1028"/>
    <w:rsid w:val="00F52D5B"/>
    <w:rsid w:val="00F5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C0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CB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5740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770F2"/>
    <w:pPr>
      <w:ind w:left="720"/>
      <w:contextualSpacing/>
    </w:pPr>
  </w:style>
  <w:style w:type="paragraph" w:styleId="Bezmezer">
    <w:name w:val="No Spacing"/>
    <w:uiPriority w:val="1"/>
    <w:qFormat/>
    <w:rsid w:val="00C37898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4C0D9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C0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CB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5740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770F2"/>
    <w:pPr>
      <w:ind w:left="720"/>
      <w:contextualSpacing/>
    </w:pPr>
  </w:style>
  <w:style w:type="paragraph" w:styleId="Bezmezer">
    <w:name w:val="No Spacing"/>
    <w:uiPriority w:val="1"/>
    <w:qFormat/>
    <w:rsid w:val="00C37898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4C0D9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tyn&#283;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bec.cetyne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tyne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SUL Prac</cp:lastModifiedBy>
  <cp:revision>4</cp:revision>
  <cp:lastPrinted>2016-09-23T08:25:00Z</cp:lastPrinted>
  <dcterms:created xsi:type="dcterms:W3CDTF">2017-10-18T06:38:00Z</dcterms:created>
  <dcterms:modified xsi:type="dcterms:W3CDTF">2017-10-18T06:38:00Z</dcterms:modified>
</cp:coreProperties>
</file>